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Microsoft JhengHei"/>
          <w:sz w:val="21"/>
        </w:rPr>
      </w:pPr>
    </w:p>
    <w:p>
      <w:pPr>
        <w:spacing w:line="250" w:lineRule="auto"/>
        <w:rPr>
          <w:rFonts w:ascii="Microsoft JhengHei"/>
          <w:sz w:val="21"/>
        </w:rPr>
      </w:pPr>
    </w:p>
    <w:p>
      <w:pPr>
        <w:spacing w:before="242" w:line="180" w:lineRule="auto"/>
        <w:ind w:firstLine="22"/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A0000"/>
          <w:spacing w:val="-23"/>
          <w:sz w:val="56"/>
          <w:szCs w:val="56"/>
        </w:rPr>
        <w:t>内蒙古农牧业产业化龙头企业协会</w:t>
      </w:r>
    </w:p>
    <w:p>
      <w:pPr>
        <w:spacing w:before="155" w:line="180" w:lineRule="auto"/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A0000"/>
          <w:spacing w:val="-51"/>
          <w:w w:val="92"/>
          <w:sz w:val="56"/>
          <w:szCs w:val="56"/>
        </w:rPr>
        <w:t>国家生态原产地保护（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FA0000"/>
          <w:spacing w:val="41"/>
          <w:sz w:val="56"/>
          <w:szCs w:val="5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FA0000"/>
          <w:spacing w:val="-51"/>
          <w:w w:val="92"/>
          <w:sz w:val="56"/>
          <w:szCs w:val="56"/>
        </w:rPr>
        <w:t>内蒙古）评审机构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FA0000"/>
          <w:spacing w:val="15"/>
          <w:sz w:val="56"/>
          <w:szCs w:val="56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FA0000"/>
          <w:spacing w:val="-51"/>
          <w:w w:val="92"/>
          <w:sz w:val="56"/>
          <w:szCs w:val="56"/>
        </w:rPr>
        <w:t>文</w:t>
      </w:r>
      <w:r>
        <w:rPr>
          <w:rFonts w:hint="eastAsia" w:ascii="方正小标宋简体" w:hAnsi="方正小标宋简体" w:eastAsia="方正小标宋简体" w:cs="方正小标宋简体"/>
          <w:b/>
          <w:bCs/>
          <w:color w:val="FA0000"/>
          <w:spacing w:val="31"/>
          <w:sz w:val="56"/>
          <w:szCs w:val="56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FA0000"/>
          <w:spacing w:val="-51"/>
          <w:w w:val="92"/>
          <w:sz w:val="56"/>
          <w:szCs w:val="56"/>
        </w:rPr>
        <w:t>件</w:t>
      </w:r>
    </w:p>
    <w:p>
      <w:pPr>
        <w:spacing w:before="259" w:line="180" w:lineRule="auto"/>
        <w:ind w:firstLine="22"/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A0000"/>
          <w:spacing w:val="-26"/>
          <w:sz w:val="56"/>
          <w:szCs w:val="56"/>
        </w:rPr>
        <w:t>内蒙古品牌战略促进会</w:t>
      </w: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40" w:lineRule="exact"/>
        <w:ind w:firstLine="586"/>
        <w:textAlignment w:val="center"/>
      </w:pPr>
      <w:r>
        <w:drawing>
          <wp:inline distT="0" distB="0" distL="0" distR="0">
            <wp:extent cx="5648325" cy="254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2" w:lineRule="auto"/>
        <w:rPr>
          <w:rFonts w:ascii="Microsoft JhengHei"/>
          <w:sz w:val="21"/>
        </w:rPr>
      </w:pPr>
    </w:p>
    <w:p>
      <w:pPr>
        <w:spacing w:before="144" w:line="188" w:lineRule="auto"/>
        <w:ind w:firstLine="76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1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关于争创国家生态原产地保护产品品牌的通知</w:t>
      </w:r>
    </w:p>
    <w:p>
      <w:pPr>
        <w:spacing w:line="294" w:lineRule="auto"/>
        <w:rPr>
          <w:rFonts w:ascii="Microsoft JhengHei"/>
          <w:sz w:val="21"/>
        </w:rPr>
      </w:pPr>
    </w:p>
    <w:p>
      <w:pPr>
        <w:spacing w:before="105" w:line="188" w:lineRule="auto"/>
        <w:ind w:firstLine="5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各有关单位：</w:t>
      </w:r>
    </w:p>
    <w:p>
      <w:pPr>
        <w:spacing w:before="295" w:line="326" w:lineRule="auto"/>
        <w:ind w:left="577" w:right="721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生态原产地保护产品属国家级品牌，由国家市场监管总局委托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所属机构组织“申报资料”审查和现场评审，通过现场评审且公示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后，颁发证书。国家生态原产地保护产品贯彻“生态优先，绿色发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展”的方针，凡符合“生态要素、原产地要素、质量品牌要素”的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产品均可申报。</w:t>
      </w:r>
    </w:p>
    <w:p>
      <w:pPr>
        <w:spacing w:before="298" w:line="188" w:lineRule="auto"/>
        <w:ind w:firstLine="12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一、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申报意义</w:t>
      </w:r>
    </w:p>
    <w:p>
      <w:pPr>
        <w:spacing w:before="297" w:line="360" w:lineRule="auto"/>
        <w:ind w:left="563" w:right="721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获得生态原产地保护产品的企业允许在产品包装上使用专属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Logo（PEOP</w:t>
      </w:r>
      <w:r>
        <w:rPr>
          <w:rFonts w:ascii="仿宋" w:hAnsi="仿宋" w:eastAsia="仿宋" w:cs="仿宋"/>
          <w:spacing w:val="-86"/>
          <w:sz w:val="32"/>
          <w:szCs w:val="32"/>
        </w:rPr>
        <w:t>），</w:t>
      </w:r>
      <w:r>
        <w:rPr>
          <w:rFonts w:ascii="仿宋" w:hAnsi="仿宋" w:eastAsia="仿宋" w:cs="仿宋"/>
          <w:spacing w:val="1"/>
          <w:sz w:val="32"/>
          <w:szCs w:val="32"/>
        </w:rPr>
        <w:t>对于提高产品市场占有率，提升产品附加值有较强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的推动作用。“国家生态原产地保护产品（内蒙古）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评审机构”是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2020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年国家批准的唯一一家内蒙古的评审机构，设在内蒙古品牌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战略促进会，现有注册评审员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13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名。</w:t>
      </w:r>
    </w:p>
    <w:p>
      <w:pPr>
        <w:spacing w:before="2" w:line="201" w:lineRule="auto"/>
        <w:ind w:firstLine="12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二、优惠条件</w:t>
      </w:r>
    </w:p>
    <w:p>
      <w:pPr>
        <w:sectPr>
          <w:pgSz w:w="11906" w:h="16839"/>
          <w:pgMar w:top="1431" w:right="514" w:bottom="0" w:left="964" w:header="0" w:footer="0" w:gutter="0"/>
          <w:cols w:space="720" w:num="1"/>
        </w:sectPr>
      </w:pPr>
    </w:p>
    <w:p>
      <w:pPr>
        <w:rPr>
          <w:rFonts w:ascii="Microsoft JhengHei"/>
          <w:sz w:val="21"/>
        </w:rPr>
      </w:pPr>
    </w:p>
    <w:p>
      <w:pPr>
        <w:rPr>
          <w:rFonts w:ascii="Microsoft JhengHei"/>
          <w:sz w:val="21"/>
        </w:rPr>
      </w:pPr>
    </w:p>
    <w:p>
      <w:pPr>
        <w:rPr>
          <w:rFonts w:ascii="Microsoft JhengHei"/>
          <w:sz w:val="21"/>
        </w:rPr>
      </w:pPr>
    </w:p>
    <w:p>
      <w:pPr>
        <w:spacing w:before="104" w:line="360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评审机构免费指导企业申报工作，免费指导企业编写申报资料，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评审费收费方面争取最优惠价格。</w:t>
      </w:r>
    </w:p>
    <w:p>
      <w:pPr>
        <w:spacing w:line="204" w:lineRule="auto"/>
        <w:ind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三、联系方式</w:t>
      </w:r>
    </w:p>
    <w:p>
      <w:pPr>
        <w:spacing w:before="269" w:line="624" w:lineRule="exact"/>
        <w:ind w:firstLine="64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2"/>
          <w:position w:val="22"/>
          <w:sz w:val="32"/>
          <w:szCs w:val="32"/>
        </w:rPr>
        <w:t>周瑞龙（内蒙古农牧业产业化龙头企业协会）</w:t>
      </w:r>
    </w:p>
    <w:p>
      <w:pPr>
        <w:spacing w:line="204" w:lineRule="auto"/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联系方式：</w:t>
      </w:r>
      <w:r>
        <w:rPr>
          <w:rFonts w:ascii="仿宋" w:hAnsi="仿宋" w:eastAsia="仿宋" w:cs="仿宋"/>
          <w:spacing w:val="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15847156235</w:t>
      </w:r>
    </w:p>
    <w:p>
      <w:pPr>
        <w:spacing w:before="271" w:line="188" w:lineRule="auto"/>
        <w:ind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李萌元（内蒙古评审机构注册评审员）</w:t>
      </w:r>
    </w:p>
    <w:p>
      <w:pPr>
        <w:spacing w:before="297" w:line="936" w:lineRule="exact"/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position w:val="47"/>
          <w:sz w:val="32"/>
          <w:szCs w:val="32"/>
        </w:rPr>
        <w:t>联系方式：</w:t>
      </w:r>
      <w:r>
        <w:rPr>
          <w:rFonts w:ascii="仿宋" w:hAnsi="仿宋" w:eastAsia="仿宋" w:cs="仿宋"/>
          <w:spacing w:val="93"/>
          <w:position w:val="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position w:val="47"/>
          <w:sz w:val="32"/>
          <w:szCs w:val="32"/>
        </w:rPr>
        <w:t>13039520369</w:t>
      </w:r>
    </w:p>
    <w:p>
      <w:pPr>
        <w:spacing w:before="1" w:line="204" w:lineRule="auto"/>
        <w:ind w:firstLine="1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2893695</wp:posOffset>
            </wp:positionH>
            <wp:positionV relativeFrom="paragraph">
              <wp:posOffset>163830</wp:posOffset>
            </wp:positionV>
            <wp:extent cx="1504315" cy="1508760"/>
            <wp:effectExtent l="0" t="0" r="635" b="15240"/>
            <wp:wrapNone/>
            <wp:docPr id="12" name="图片 12" descr="工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工章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27"/>
          <w:sz w:val="32"/>
          <w:szCs w:val="32"/>
        </w:rPr>
        <w:t>附件：</w:t>
      </w:r>
      <w:r>
        <w:rPr>
          <w:rFonts w:ascii="仿宋" w:hAnsi="仿宋" w:eastAsia="仿宋" w:cs="仿宋"/>
          <w:spacing w:val="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7"/>
          <w:sz w:val="32"/>
          <w:szCs w:val="32"/>
        </w:rPr>
        <w:t>企业需求调查表</w:t>
      </w:r>
    </w:p>
    <w:p>
      <w:pPr>
        <w:spacing w:line="311" w:lineRule="auto"/>
        <w:rPr>
          <w:rFonts w:ascii="Microsoft JhengHei"/>
          <w:sz w:val="21"/>
        </w:rPr>
      </w:pPr>
    </w:p>
    <w:p>
      <w:pPr>
        <w:spacing w:line="312" w:lineRule="auto"/>
        <w:rPr>
          <w:rFonts w:ascii="Microsoft JhengHei"/>
          <w:sz w:val="21"/>
        </w:rPr>
      </w:pPr>
    </w:p>
    <w:p>
      <w:pPr>
        <w:spacing w:before="105" w:line="188" w:lineRule="auto"/>
        <w:ind w:firstLine="32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内蒙古农牧业产业化龙头企业协会</w:t>
      </w:r>
    </w:p>
    <w:p>
      <w:pPr>
        <w:spacing w:line="273" w:lineRule="auto"/>
        <w:rPr>
          <w:rFonts w:ascii="Microsoft JhengHei"/>
          <w:sz w:val="21"/>
        </w:rPr>
      </w:pPr>
    </w:p>
    <w:p>
      <w:pPr>
        <w:spacing w:line="273" w:lineRule="auto"/>
        <w:rPr>
          <w:rFonts w:ascii="Microsoft JhengHei"/>
          <w:sz w:val="21"/>
        </w:rPr>
      </w:pPr>
    </w:p>
    <w:p>
      <w:pPr>
        <w:spacing w:line="273" w:lineRule="auto"/>
        <w:rPr>
          <w:rFonts w:ascii="Microsoft JhengHei"/>
          <w:sz w:val="21"/>
        </w:rPr>
      </w:pPr>
    </w:p>
    <w:p>
      <w:pPr>
        <w:spacing w:line="273" w:lineRule="auto"/>
        <w:rPr>
          <w:rFonts w:ascii="Microsoft JhengHei"/>
          <w:sz w:val="21"/>
        </w:rPr>
      </w:pPr>
    </w:p>
    <w:p>
      <w:pPr>
        <w:spacing w:line="273" w:lineRule="auto"/>
        <w:rPr>
          <w:rFonts w:ascii="Microsoft JhengHei"/>
          <w:sz w:val="21"/>
        </w:rPr>
      </w:pPr>
    </w:p>
    <w:p>
      <w:pPr>
        <w:spacing w:before="105" w:line="188" w:lineRule="auto"/>
        <w:ind w:firstLine="2595"/>
        <w:rPr>
          <w:rFonts w:ascii="仿宋" w:hAnsi="仿宋" w:eastAsia="仿宋" w:cs="仿宋"/>
          <w:spacing w:val="-13"/>
          <w:sz w:val="32"/>
          <w:szCs w:val="32"/>
        </w:rPr>
      </w:pPr>
    </w:p>
    <w:p>
      <w:pPr>
        <w:spacing w:before="105" w:line="188" w:lineRule="auto"/>
        <w:ind w:firstLine="25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国家生态原产地保护（内蒙古）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评审机构</w:t>
      </w:r>
    </w:p>
    <w:p>
      <w:pPr>
        <w:spacing w:line="273" w:lineRule="auto"/>
        <w:rPr>
          <w:rFonts w:ascii="Microsoft JhengHei"/>
          <w:sz w:val="21"/>
        </w:rPr>
      </w:pPr>
    </w:p>
    <w:p>
      <w:pPr>
        <w:spacing w:line="273" w:lineRule="auto"/>
        <w:rPr>
          <w:rFonts w:ascii="Microsoft JhengHei"/>
          <w:sz w:val="21"/>
        </w:rPr>
      </w:pPr>
    </w:p>
    <w:p>
      <w:pPr>
        <w:spacing w:line="273" w:lineRule="auto"/>
        <w:rPr>
          <w:rFonts w:ascii="Microsoft JhengHei"/>
          <w:sz w:val="21"/>
        </w:rPr>
      </w:pPr>
    </w:p>
    <w:p>
      <w:pPr>
        <w:spacing w:line="273" w:lineRule="auto"/>
        <w:rPr>
          <w:rFonts w:ascii="Microsoft JhengHei"/>
          <w:sz w:val="21"/>
        </w:rPr>
      </w:pPr>
    </w:p>
    <w:p>
      <w:pPr>
        <w:spacing w:line="273" w:lineRule="auto"/>
        <w:rPr>
          <w:rFonts w:ascii="Microsoft JhengHei"/>
          <w:sz w:val="21"/>
        </w:rPr>
      </w:pPr>
    </w:p>
    <w:p>
      <w:pPr>
        <w:spacing w:before="105" w:line="188" w:lineRule="auto"/>
        <w:ind w:firstLine="4196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before="105" w:line="188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 xml:space="preserve">              </w:t>
      </w:r>
      <w:r>
        <w:rPr>
          <w:rFonts w:ascii="仿宋" w:hAnsi="仿宋" w:eastAsia="仿宋" w:cs="仿宋"/>
          <w:spacing w:val="-7"/>
          <w:sz w:val="32"/>
          <w:szCs w:val="32"/>
        </w:rPr>
        <w:t>内蒙古品牌战略促进会</w:t>
      </w:r>
    </w:p>
    <w:p>
      <w:pPr>
        <w:spacing w:line="318" w:lineRule="auto"/>
        <w:rPr>
          <w:rFonts w:ascii="Microsoft JhengHei"/>
          <w:sz w:val="21"/>
        </w:rPr>
      </w:pPr>
    </w:p>
    <w:p>
      <w:pPr>
        <w:spacing w:before="104" w:line="188" w:lineRule="auto"/>
        <w:ind w:firstLine="4473"/>
        <w:rPr>
          <w:rFonts w:ascii="仿宋" w:hAnsi="仿宋" w:eastAsia="仿宋" w:cs="仿宋"/>
          <w:spacing w:val="-12"/>
          <w:sz w:val="32"/>
          <w:szCs w:val="32"/>
        </w:rPr>
      </w:pPr>
    </w:p>
    <w:p>
      <w:pPr>
        <w:spacing w:before="104" w:line="188" w:lineRule="auto"/>
        <w:ind w:firstLine="4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年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11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22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日</w:t>
      </w:r>
    </w:p>
    <w:p>
      <w:pPr>
        <w:sectPr>
          <w:headerReference r:id="rId5" w:type="default"/>
          <w:pgSz w:w="11906" w:h="16839"/>
          <w:pgMar w:top="400" w:right="982" w:bottom="0" w:left="1541" w:header="0" w:footer="0" w:gutter="0"/>
          <w:cols w:space="720" w:num="1"/>
        </w:sect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before="92" w:line="19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4"/>
          <w:sz w:val="28"/>
          <w:szCs w:val="28"/>
        </w:rPr>
        <w:t>附件：</w:t>
      </w:r>
      <w:r>
        <w:rPr>
          <w:rFonts w:ascii="仿宋" w:hAnsi="仿宋" w:eastAsia="仿宋" w:cs="仿宋"/>
          <w:spacing w:val="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企业需求调查表</w:t>
      </w: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4" w:lineRule="auto"/>
        <w:rPr>
          <w:rFonts w:ascii="Microsoft JhengHei"/>
          <w:sz w:val="21"/>
        </w:rPr>
      </w:pPr>
    </w:p>
    <w:p>
      <w:pPr>
        <w:spacing w:before="144" w:line="188" w:lineRule="auto"/>
        <w:ind w:firstLine="3029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3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业务需求调查表</w:t>
      </w:r>
    </w:p>
    <w:p/>
    <w:p/>
    <w:p/>
    <w:p>
      <w:pPr>
        <w:spacing w:line="37" w:lineRule="auto"/>
        <w:rPr>
          <w:rFonts w:ascii="Arial"/>
          <w:sz w:val="2"/>
        </w:rPr>
      </w:pPr>
    </w:p>
    <w:tbl>
      <w:tblPr>
        <w:tblStyle w:val="4"/>
        <w:tblW w:w="8526" w:type="dxa"/>
        <w:tblInd w:w="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9"/>
        <w:gridCol w:w="46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5" w:hRule="atLeast"/>
        </w:trPr>
        <w:tc>
          <w:tcPr>
            <w:tcW w:w="3919" w:type="dxa"/>
            <w:vAlign w:val="top"/>
          </w:tcPr>
          <w:p>
            <w:pPr>
              <w:spacing w:before="159" w:line="188" w:lineRule="auto"/>
              <w:ind w:firstLine="14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需求内容：</w:t>
            </w:r>
          </w:p>
        </w:tc>
        <w:tc>
          <w:tcPr>
            <w:tcW w:w="4607" w:type="dxa"/>
            <w:vAlign w:val="top"/>
          </w:tcPr>
          <w:p>
            <w:pPr>
              <w:spacing w:before="144" w:line="204" w:lineRule="auto"/>
              <w:ind w:firstLine="13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46050" cy="224155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24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>申报国家生态原产地产品</w:t>
            </w:r>
          </w:p>
          <w:p>
            <w:pPr>
              <w:spacing w:before="270" w:line="204" w:lineRule="auto"/>
              <w:ind w:firstLine="13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46050" cy="22415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24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4"/>
                <w:sz w:val="32"/>
                <w:szCs w:val="32"/>
              </w:rPr>
              <w:t>制订地方标准</w:t>
            </w:r>
          </w:p>
          <w:p>
            <w:pPr>
              <w:spacing w:before="270" w:line="204" w:lineRule="auto"/>
              <w:ind w:firstLine="13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46050" cy="224155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24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4"/>
                <w:sz w:val="32"/>
                <w:szCs w:val="32"/>
              </w:rPr>
              <w:t>制订团体标准</w:t>
            </w:r>
          </w:p>
          <w:p>
            <w:pPr>
              <w:spacing w:before="270" w:line="204" w:lineRule="auto"/>
              <w:ind w:firstLine="13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46050" cy="22415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24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4"/>
                <w:sz w:val="32"/>
                <w:szCs w:val="32"/>
              </w:rPr>
              <w:t>制订企业标准</w:t>
            </w:r>
          </w:p>
          <w:p>
            <w:pPr>
              <w:spacing w:before="270" w:line="204" w:lineRule="auto"/>
              <w:ind w:firstLine="13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46050" cy="22415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24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6"/>
                <w:sz w:val="32"/>
                <w:szCs w:val="32"/>
              </w:rPr>
              <w:t>绿色认证</w:t>
            </w:r>
          </w:p>
          <w:p>
            <w:pPr>
              <w:spacing w:before="270" w:line="204" w:lineRule="auto"/>
              <w:ind w:firstLine="13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46050" cy="22415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24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6"/>
                <w:sz w:val="32"/>
                <w:szCs w:val="32"/>
              </w:rPr>
              <w:t>有机认证</w:t>
            </w:r>
          </w:p>
          <w:p>
            <w:pPr>
              <w:spacing w:before="270" w:line="204" w:lineRule="auto"/>
              <w:ind w:firstLine="13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46050" cy="224155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24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6"/>
                <w:sz w:val="32"/>
                <w:szCs w:val="32"/>
              </w:rPr>
              <w:t>人员认证</w:t>
            </w:r>
          </w:p>
          <w:p>
            <w:pPr>
              <w:spacing w:before="271" w:line="204" w:lineRule="auto"/>
              <w:ind w:firstLine="13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46050" cy="22415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24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6"/>
                <w:sz w:val="32"/>
                <w:szCs w:val="32"/>
              </w:rPr>
              <w:t>体系认证</w:t>
            </w:r>
          </w:p>
          <w:p>
            <w:pPr>
              <w:spacing w:before="272" w:line="278" w:lineRule="auto"/>
              <w:ind w:left="130" w:right="10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46050" cy="224155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24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检验检测服务（产品检验、计</w:t>
            </w:r>
            <w:r>
              <w:rPr>
                <w:rFonts w:ascii="仿宋" w:hAnsi="仿宋" w:eastAsia="仿宋" w:cs="仿宋"/>
                <w:spacing w:val="1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量检定）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3919" w:type="dxa"/>
            <w:vAlign w:val="top"/>
          </w:tcPr>
          <w:p>
            <w:pPr>
              <w:spacing w:before="159" w:line="188" w:lineRule="auto"/>
              <w:ind w:firstLine="13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单位名称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：</w:t>
            </w:r>
          </w:p>
        </w:tc>
        <w:tc>
          <w:tcPr>
            <w:tcW w:w="4607" w:type="dxa"/>
            <w:vAlign w:val="top"/>
          </w:tcPr>
          <w:p>
            <w:pPr>
              <w:spacing w:before="158" w:line="624" w:lineRule="exact"/>
              <w:ind w:firstLine="12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position w:val="22"/>
                <w:sz w:val="32"/>
                <w:szCs w:val="32"/>
              </w:rPr>
              <w:t>联系人姓名：</w:t>
            </w:r>
          </w:p>
          <w:p>
            <w:pPr>
              <w:spacing w:line="204" w:lineRule="auto"/>
              <w:ind w:firstLine="12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联系人电话：</w:t>
            </w:r>
          </w:p>
        </w:tc>
      </w:tr>
    </w:tbl>
    <w:p>
      <w:pPr>
        <w:rPr>
          <w:rFonts w:ascii="Microsoft JhengHei"/>
          <w:sz w:val="21"/>
        </w:rPr>
      </w:pPr>
    </w:p>
    <w:sectPr>
      <w:headerReference r:id="rId6" w:type="default"/>
      <w:pgSz w:w="11906" w:h="16839"/>
      <w:pgMar w:top="400" w:right="1763" w:bottom="0" w:left="15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Microsoft JhengHei"/>
        <w:sz w:val="2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3212465</wp:posOffset>
          </wp:positionH>
          <wp:positionV relativeFrom="page">
            <wp:posOffset>5704205</wp:posOffset>
          </wp:positionV>
          <wp:extent cx="2402840" cy="373253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2725" cy="3732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453B9C"/>
    <w:rsid w:val="39A30415"/>
    <w:rsid w:val="3A66393D"/>
    <w:rsid w:val="4F163493"/>
    <w:rsid w:val="5A587672"/>
    <w:rsid w:val="77025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2021-11-19T09:42:00Z</dcterms:created>
  <dc:creator>Administrator</dc:creator>
  <cp:lastModifiedBy>周@周#周¥周@周</cp:lastModifiedBy>
  <dcterms:modified xsi:type="dcterms:W3CDTF">2021-11-19T06:40:38Z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2021-11-19T10:09:37Z</vt:filetime>
  </property>
  <property fmtid="{D5CDD505-2E9C-101B-9397-08002B2CF9AE}" pid="4" name="KSOProductBuildVer">
    <vt:lpwstr>2052-11.1.0.11045</vt:lpwstr>
  </property>
  <property fmtid="{D5CDD505-2E9C-101B-9397-08002B2CF9AE}" pid="5" name="ICV">
    <vt:lpwstr>D2449BF4D78A4445BEE83C6DA0C92BC8</vt:lpwstr>
  </property>
</Properties>
</file>